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0AD" w:rsidRPr="00F621D6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0AD" w:rsidRPr="00F621D6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КОРОСТИШІВСЬКА МІСЬКА РАДА</w:t>
      </w:r>
    </w:p>
    <w:p w:rsidR="00ED30AD" w:rsidRPr="00F621D6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ED30AD" w:rsidRPr="00F621D6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м.Коростишів</w:t>
      </w:r>
    </w:p>
    <w:p w:rsidR="00ED30AD" w:rsidRPr="00F621D6" w:rsidRDefault="00ED30AD" w:rsidP="00ED30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D30AD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:rsidR="001F525C" w:rsidRPr="001F525C" w:rsidRDefault="001F525C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D30AD" w:rsidRPr="00ED30AD" w:rsidRDefault="001F525C" w:rsidP="001F525C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ED30AD" w:rsidRPr="00F6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</w:t>
      </w:r>
      <w:r w:rsidR="00FB35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444B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FB35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№______</w:t>
      </w:r>
      <w:r w:rsidR="00ED30AD" w:rsidRPr="00F6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E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ED30AD" w:rsidRDefault="00ED30AD" w:rsidP="00ED374E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ED374E" w:rsidRPr="00ED374E" w:rsidRDefault="0016203B" w:rsidP="00ED30AD">
      <w:pPr>
        <w:suppressAutoHyphens/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затвердження </w:t>
      </w:r>
      <w:r w:rsidR="00ED374E" w:rsidRPr="00ED374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Положення про Алею почесних поховань на </w:t>
      </w:r>
      <w:r w:rsidR="00377AB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території </w:t>
      </w:r>
      <w:r w:rsidR="004F16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кладовища</w:t>
      </w:r>
      <w:r w:rsidR="00ED374E" w:rsidRPr="00ED374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 </w:t>
      </w:r>
      <w:proofErr w:type="spellStart"/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вул.Семінарській</w:t>
      </w:r>
      <w:proofErr w:type="spellEnd"/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</w:t>
      </w:r>
      <w:r w:rsidR="00ED374E" w:rsidRPr="00ED374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B22A2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м. </w:t>
      </w:r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</w:t>
      </w:r>
      <w:r w:rsidR="00B22A2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оростиші</w:t>
      </w:r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</w:t>
      </w:r>
    </w:p>
    <w:p w:rsidR="00ED374E" w:rsidRPr="00ED374E" w:rsidRDefault="00ED374E" w:rsidP="00ED374E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ED374E" w:rsidRPr="00ED374E" w:rsidRDefault="00FB3543" w:rsidP="00ED37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>Відповідно</w:t>
      </w:r>
      <w:r w:rsidR="008478B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 вимог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 Закону України «Про місцеве самовряд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ування в Україні» та 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Закону України «Про поховання та похоронну справу», 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>, затвердженого постановою Кабінету Міністрів України від 28</w:t>
      </w:r>
      <w:r w:rsidR="0025168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 жовтня 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2004 </w:t>
      </w:r>
      <w:r w:rsidR="0025168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року 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№ 1445 зі змінами, </w:t>
      </w:r>
      <w:r w:rsidR="006509D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рішення </w:t>
      </w:r>
      <w:r w:rsidR="00592B5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29 позачергової  сесії </w:t>
      </w:r>
      <w:r w:rsidR="006509D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>оростишівської міської ради від</w:t>
      </w:r>
      <w:r w:rsidR="006509D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 15 листопада 2022 року №</w:t>
      </w:r>
      <w:r w:rsidR="0011391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 </w:t>
      </w:r>
      <w:r w:rsidR="006509D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566 «Про затвердження Порядку організації поховання померлих і ритуального обслуговування населення на території Коростишівської міської ради» та 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з метою 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гідного </w:t>
      </w:r>
      <w:r w:rsidR="001F52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шанування пам'яті загиблих учасників, які брали участь у бойових</w:t>
      </w:r>
      <w:r w:rsidR="0025168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діях проти військової агресії російської ф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едерації, </w:t>
      </w:r>
      <w:r w:rsidR="006509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поховання померлих</w:t>
      </w:r>
      <w:r w:rsidR="00113913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</w:t>
      </w:r>
      <w:r w:rsidR="00592B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ED374E"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виконавчий комітет міської ради</w:t>
      </w:r>
    </w:p>
    <w:p w:rsidR="00ED374E" w:rsidRPr="00ED374E" w:rsidRDefault="00ED374E" w:rsidP="00ED374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ED374E" w:rsidRPr="00B24464" w:rsidRDefault="00ED374E" w:rsidP="00ED374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  <w:r w:rsidRPr="00B2446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ВИРІШИВ: </w:t>
      </w:r>
    </w:p>
    <w:p w:rsidR="00ED374E" w:rsidRPr="00ED374E" w:rsidRDefault="00ED374E" w:rsidP="00ED37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ED374E" w:rsidRDefault="00ED374E" w:rsidP="004437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1. Затвердити Положення про Алею почесних поховань на </w:t>
      </w:r>
      <w:r w:rsidR="00922BB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території кладовища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ED30A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 вул.</w:t>
      </w:r>
      <w:r w:rsidR="004437B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ED30A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Семінарській 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у </w:t>
      </w:r>
      <w:r w:rsidR="00B22A2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м.</w:t>
      </w:r>
      <w:r w:rsidR="004437B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 w:rsidR="00B22A2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Коростиш</w:t>
      </w:r>
      <w:r w:rsidR="00ED30A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ів</w:t>
      </w:r>
      <w:proofErr w:type="spellEnd"/>
      <w:r w:rsidR="0079313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що додається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</w:p>
    <w:p w:rsidR="00251684" w:rsidRPr="00ED374E" w:rsidRDefault="00251684" w:rsidP="004437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ED374E" w:rsidRPr="00ED374E" w:rsidRDefault="00B22A2C" w:rsidP="004437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2</w:t>
      </w:r>
      <w:r w:rsidR="00ED374E" w:rsidRPr="00ED37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. Контроль за виконанням рішення </w:t>
      </w:r>
      <w:r w:rsidR="002516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покласти на </w:t>
      </w:r>
      <w:r w:rsidR="00F956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першого заступника міського голови Руслана ДЕЙЧУКА. </w:t>
      </w:r>
    </w:p>
    <w:p w:rsidR="00251684" w:rsidRDefault="00251684" w:rsidP="004437BB">
      <w:pPr>
        <w:spacing w:after="0"/>
        <w:rPr>
          <w:lang w:val="uk-UA"/>
        </w:rPr>
      </w:pPr>
    </w:p>
    <w:p w:rsidR="00B24464" w:rsidRDefault="00B24464" w:rsidP="004437BB">
      <w:pPr>
        <w:spacing w:after="0"/>
        <w:rPr>
          <w:lang w:val="uk-UA"/>
        </w:rPr>
      </w:pPr>
    </w:p>
    <w:p w:rsidR="00251684" w:rsidRPr="00251684" w:rsidRDefault="00F95604" w:rsidP="004437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</w:t>
      </w:r>
      <w:r w:rsidR="004437B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Юрій ДЕНИСОВЕЦЬ</w:t>
      </w:r>
    </w:p>
    <w:sectPr w:rsidR="00251684" w:rsidRPr="00251684" w:rsidSect="00444B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11E"/>
    <w:rsid w:val="00113913"/>
    <w:rsid w:val="0016203B"/>
    <w:rsid w:val="00162B0F"/>
    <w:rsid w:val="001F525C"/>
    <w:rsid w:val="002029F6"/>
    <w:rsid w:val="00251684"/>
    <w:rsid w:val="00377AB5"/>
    <w:rsid w:val="004437BB"/>
    <w:rsid w:val="00444BDD"/>
    <w:rsid w:val="004B761E"/>
    <w:rsid w:val="004F1604"/>
    <w:rsid w:val="00592B5E"/>
    <w:rsid w:val="006509DF"/>
    <w:rsid w:val="006E6E35"/>
    <w:rsid w:val="007210B4"/>
    <w:rsid w:val="0079313A"/>
    <w:rsid w:val="0082211E"/>
    <w:rsid w:val="008478BF"/>
    <w:rsid w:val="00922BBD"/>
    <w:rsid w:val="009F62CD"/>
    <w:rsid w:val="00B22A2C"/>
    <w:rsid w:val="00B24464"/>
    <w:rsid w:val="00ED30AD"/>
    <w:rsid w:val="00ED374E"/>
    <w:rsid w:val="00F95604"/>
    <w:rsid w:val="00FB3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4ACF"/>
  <w15:docId w15:val="{6404364F-02BF-4A00-9FD0-BCE276CE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6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1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1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notebook66</dc:creator>
  <cp:lastModifiedBy>work77886</cp:lastModifiedBy>
  <cp:revision>7</cp:revision>
  <cp:lastPrinted>2023-10-26T09:24:00Z</cp:lastPrinted>
  <dcterms:created xsi:type="dcterms:W3CDTF">2024-10-16T08:04:00Z</dcterms:created>
  <dcterms:modified xsi:type="dcterms:W3CDTF">2024-11-12T06:22:00Z</dcterms:modified>
</cp:coreProperties>
</file>